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3F265" w14:textId="033EB434" w:rsidR="00180AD3" w:rsidRDefault="00180AD3" w:rsidP="00180AD3">
      <w:pPr>
        <w:shd w:val="clear" w:color="auto" w:fill="FFFFFF"/>
        <w:spacing w:before="58" w:after="58" w:line="403" w:lineRule="atLeast"/>
        <w:ind w:left="116" w:right="116"/>
        <w:jc w:val="right"/>
        <w:outlineLvl w:val="2"/>
        <w:rPr>
          <w:rFonts w:ascii="Tahoma" w:eastAsia="Times New Roman" w:hAnsi="Tahoma" w:cs="Tahoma"/>
          <w:color w:val="0053F9"/>
          <w:sz w:val="29"/>
          <w:szCs w:val="29"/>
          <w:u w:val="single"/>
          <w:lang w:eastAsia="ru-RU"/>
        </w:rPr>
      </w:pPr>
      <w:r>
        <w:rPr>
          <w:rFonts w:ascii="Tahoma" w:eastAsia="Times New Roman" w:hAnsi="Tahoma" w:cs="Tahoma"/>
          <w:color w:val="0053F9"/>
          <w:sz w:val="29"/>
          <w:szCs w:val="29"/>
          <w:u w:val="single"/>
          <w:lang w:eastAsia="ru-RU"/>
        </w:rPr>
        <w:t xml:space="preserve">Подготовила: </w:t>
      </w:r>
      <w:proofErr w:type="spellStart"/>
      <w:r>
        <w:rPr>
          <w:rFonts w:ascii="Tahoma" w:eastAsia="Times New Roman" w:hAnsi="Tahoma" w:cs="Tahoma"/>
          <w:color w:val="0053F9"/>
          <w:sz w:val="29"/>
          <w:szCs w:val="29"/>
          <w:u w:val="single"/>
          <w:lang w:eastAsia="ru-RU"/>
        </w:rPr>
        <w:t>Моураова</w:t>
      </w:r>
      <w:proofErr w:type="spellEnd"/>
      <w:r>
        <w:rPr>
          <w:rFonts w:ascii="Tahoma" w:eastAsia="Times New Roman" w:hAnsi="Tahoma" w:cs="Tahoma"/>
          <w:color w:val="0053F9"/>
          <w:sz w:val="29"/>
          <w:szCs w:val="29"/>
          <w:u w:val="single"/>
          <w:lang w:eastAsia="ru-RU"/>
        </w:rPr>
        <w:t xml:space="preserve"> З. М.</w:t>
      </w:r>
    </w:p>
    <w:p w14:paraId="04BB9851" w14:textId="343DC965" w:rsidR="009027B5" w:rsidRPr="009027B5" w:rsidRDefault="009027B5" w:rsidP="00180AD3">
      <w:pPr>
        <w:shd w:val="clear" w:color="auto" w:fill="FFFFFF"/>
        <w:spacing w:before="58" w:after="58" w:line="403" w:lineRule="atLeast"/>
        <w:ind w:left="116" w:right="116"/>
        <w:jc w:val="center"/>
        <w:outlineLvl w:val="2"/>
        <w:rPr>
          <w:rFonts w:ascii="Tahoma" w:eastAsia="Times New Roman" w:hAnsi="Tahoma" w:cs="Tahoma"/>
          <w:color w:val="0053F9"/>
          <w:sz w:val="29"/>
          <w:szCs w:val="29"/>
          <w:u w:val="single"/>
          <w:lang w:eastAsia="ru-RU"/>
        </w:rPr>
      </w:pPr>
      <w:r w:rsidRPr="009027B5">
        <w:rPr>
          <w:rFonts w:ascii="Tahoma" w:eastAsia="Times New Roman" w:hAnsi="Tahoma" w:cs="Tahoma"/>
          <w:color w:val="0053F9"/>
          <w:sz w:val="29"/>
          <w:szCs w:val="29"/>
          <w:u w:val="single"/>
          <w:lang w:eastAsia="ru-RU"/>
        </w:rPr>
        <w:t>Консультация для родителей «Дисциплина на улице - залог безопасности»</w:t>
      </w:r>
    </w:p>
    <w:p w14:paraId="2BCF14E6" w14:textId="77777777" w:rsidR="009027B5" w:rsidRPr="00180AD3" w:rsidRDefault="009027B5" w:rsidP="00180AD3">
      <w:pPr>
        <w:shd w:val="clear" w:color="auto" w:fill="FFFFFF"/>
        <w:spacing w:before="58" w:after="58" w:line="288" w:lineRule="atLeast"/>
        <w:ind w:firstLine="184"/>
        <w:jc w:val="both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180AD3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Наиболее распространённые причины дорожно-транспортных происшествий: выход на проезжую часть в неустановленном месте перед близко идущим транспортом: мало кто из наших детей имеет привычку останавливаться перед переходом проезжей части, внимательно её осматривать перед переходом проезжей части, внимательно её осматривать с поворотом головы и контролировать ситуацию слева и справа во время движения.</w:t>
      </w:r>
    </w:p>
    <w:p w14:paraId="42617B3E" w14:textId="77777777" w:rsidR="009027B5" w:rsidRPr="00180AD3" w:rsidRDefault="009027B5" w:rsidP="00180AD3">
      <w:pPr>
        <w:shd w:val="clear" w:color="auto" w:fill="FFFFFF"/>
        <w:spacing w:before="58" w:after="58" w:line="288" w:lineRule="atLeast"/>
        <w:ind w:firstLine="184"/>
        <w:jc w:val="both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180AD3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Выход на проезжую часть из-за автобуса, троллейбуса или другого препятствия: наши дети не привыкли идти к пешеходному переходу, выйдя из транспортного средства или осматривать проезжую часть, прежде чем выйти из-за кустарника или сугробов.</w:t>
      </w:r>
    </w:p>
    <w:p w14:paraId="30C1E280" w14:textId="77777777" w:rsidR="009027B5" w:rsidRPr="00180AD3" w:rsidRDefault="009027B5" w:rsidP="00180AD3">
      <w:pPr>
        <w:shd w:val="clear" w:color="auto" w:fill="FFFFFF"/>
        <w:spacing w:before="58" w:after="58" w:line="288" w:lineRule="atLeast"/>
        <w:ind w:firstLine="184"/>
        <w:jc w:val="both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180AD3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Игра на проезжей части: наши дети привыкли, что вся свободная территория - место для игр.</w:t>
      </w:r>
    </w:p>
    <w:p w14:paraId="191B0E56" w14:textId="77777777" w:rsidR="009027B5" w:rsidRPr="00180AD3" w:rsidRDefault="009027B5" w:rsidP="00180AD3">
      <w:pPr>
        <w:shd w:val="clear" w:color="auto" w:fill="FFFFFF"/>
        <w:spacing w:before="58" w:after="58" w:line="288" w:lineRule="atLeast"/>
        <w:ind w:firstLine="184"/>
        <w:jc w:val="both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180AD3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Ходьба по проезжей части: даже при наличии рядом тротуара большая часть детей имеет привычку идти по проезжей части, при этом чаще всего со всевозможными нарушениями.</w:t>
      </w:r>
    </w:p>
    <w:p w14:paraId="3E01B7CF" w14:textId="77777777" w:rsidR="009027B5" w:rsidRPr="00180AD3" w:rsidRDefault="009027B5" w:rsidP="00180AD3">
      <w:pPr>
        <w:shd w:val="clear" w:color="auto" w:fill="FFFFFF"/>
        <w:spacing w:before="58" w:after="58" w:line="288" w:lineRule="atLeast"/>
        <w:ind w:firstLine="184"/>
        <w:jc w:val="both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180AD3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Никакой злонамеренности в большей части нет. На поведение детей на дороге влияет целый ряд факторов, из которых необходимо подчеркнуть особую значимость возрастных особенностей детей:</w:t>
      </w:r>
    </w:p>
    <w:p w14:paraId="62F54D60" w14:textId="77777777" w:rsidR="009027B5" w:rsidRPr="00180AD3" w:rsidRDefault="009027B5" w:rsidP="00180AD3">
      <w:pPr>
        <w:shd w:val="clear" w:color="auto" w:fill="FFFFFF"/>
        <w:spacing w:before="58" w:after="58" w:line="288" w:lineRule="atLeast"/>
        <w:ind w:firstLine="184"/>
        <w:jc w:val="both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180AD3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• Физиологические</w:t>
      </w:r>
    </w:p>
    <w:p w14:paraId="77A63928" w14:textId="77777777" w:rsidR="009027B5" w:rsidRPr="00180AD3" w:rsidRDefault="009027B5" w:rsidP="00180AD3">
      <w:pPr>
        <w:shd w:val="clear" w:color="auto" w:fill="FFFFFF"/>
        <w:spacing w:before="58" w:after="58" w:line="288" w:lineRule="atLeast"/>
        <w:ind w:firstLine="184"/>
        <w:jc w:val="both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180AD3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Ребёнок до 8 лет ещё плохо распознаёт источник звуков </w:t>
      </w:r>
      <w:r w:rsidRPr="00180AD3">
        <w:rPr>
          <w:rFonts w:ascii="Times New Roman" w:eastAsia="Times New Roman" w:hAnsi="Times New Roman"/>
          <w:i/>
          <w:iCs/>
          <w:color w:val="464646"/>
          <w:sz w:val="28"/>
          <w:szCs w:val="28"/>
          <w:lang w:eastAsia="ru-RU"/>
        </w:rPr>
        <w:t>(он не всегда может определить направление, откуда доносится шум)</w:t>
      </w:r>
      <w:r w:rsidRPr="00180AD3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, и слышит только те звуки, которые ему интересны.</w:t>
      </w:r>
    </w:p>
    <w:p w14:paraId="3EEBB934" w14:textId="77777777" w:rsidR="009027B5" w:rsidRPr="00180AD3" w:rsidRDefault="009027B5" w:rsidP="00180AD3">
      <w:pPr>
        <w:shd w:val="clear" w:color="auto" w:fill="FFFFFF"/>
        <w:spacing w:before="58" w:after="58" w:line="288" w:lineRule="atLeast"/>
        <w:ind w:firstLine="184"/>
        <w:jc w:val="both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180AD3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Поле зрения ребёнка гораздо уже, чем у взрослого, сектор обзора ребёнка намного меньше. В 5-летнем возрасте ребёнок ориентируется на расстоянии до 5 метров. В 6 лет появляется возможность оценить события в 10-метровой зоне, что составляет примерно 1/10 часть поля зрения взрослого человека. Остальные машины слева и справа остаются за ним не замеченными. Он видит только то, что находится напротив. Реакция у ребёнка по сравнению со взрослыми, значительно замедленная. Времени, чтобы отреагировать на опасность, нужно значительно больше. У взрослого пешехода на то, чтобы воспринять обстановку, обдумать её, принять решение и действовать, уходит примерно 1 секунда. Ребёнку требуется для этого 3-4 секунды. Ребёнок не в состоянии на бегу сразу же остановиться, поэтому на сигнал автомобиля он реагирует со значительным опозданием. Даже, чтобы отличить движущуюся машину от стоящей, семилетнему ребёнку требуется до 4 секунд, а взрослому на это нужно лишь четверть секунды. Надёжная ориентация «налево - направо» приобретается не ранее, чем в семилетнем возрасте.</w:t>
      </w:r>
    </w:p>
    <w:p w14:paraId="742CDB86" w14:textId="77777777" w:rsidR="009027B5" w:rsidRPr="00180AD3" w:rsidRDefault="009027B5" w:rsidP="00180AD3">
      <w:pPr>
        <w:shd w:val="clear" w:color="auto" w:fill="FFFFFF"/>
        <w:spacing w:before="58" w:after="58" w:line="288" w:lineRule="atLeast"/>
        <w:ind w:firstLine="184"/>
        <w:jc w:val="both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180AD3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• Психологические</w:t>
      </w:r>
    </w:p>
    <w:p w14:paraId="77EEA980" w14:textId="77777777" w:rsidR="009027B5" w:rsidRPr="00180AD3" w:rsidRDefault="009027B5" w:rsidP="00180AD3">
      <w:pPr>
        <w:shd w:val="clear" w:color="auto" w:fill="FFFFFF"/>
        <w:spacing w:before="58" w:after="58" w:line="288" w:lineRule="atLeast"/>
        <w:ind w:firstLine="184"/>
        <w:jc w:val="both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180AD3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lastRenderedPageBreak/>
        <w:t>У дошкольников нет знаний и представлений о видах поступательного движения транспортных средств, т. е. ребёнок убеждён, основываясь на аналогичных движениях из микромира игрушек, что реальные транспортные средства могут останавливаться так же мгновенно, как и игрушечные. Разделение игровых и реальных условий происходит у ребёнка уже в школе постепенно.</w:t>
      </w:r>
    </w:p>
    <w:p w14:paraId="19E97D3A" w14:textId="77777777" w:rsidR="009027B5" w:rsidRPr="00180AD3" w:rsidRDefault="009027B5" w:rsidP="00180AD3">
      <w:pPr>
        <w:shd w:val="clear" w:color="auto" w:fill="FFFFFF"/>
        <w:spacing w:before="58" w:after="58" w:line="288" w:lineRule="atLeast"/>
        <w:ind w:firstLine="184"/>
        <w:jc w:val="both"/>
        <w:rPr>
          <w:rFonts w:ascii="Times New Roman" w:eastAsia="Times New Roman" w:hAnsi="Times New Roman"/>
          <w:color w:val="464646"/>
          <w:sz w:val="28"/>
          <w:szCs w:val="28"/>
          <w:lang w:eastAsia="ru-RU"/>
        </w:rPr>
      </w:pPr>
      <w:r w:rsidRPr="00180AD3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Внимание ребёнка сосредоточенно на том, что он делает. Заметив предмет или человека, который привлекает его внимание, ребёнок может устремиться к ним, забыв обо всём на свете. Догнать приятеля, уже перешедшего на другую сторону дороги, или подобрать уже укатившийся мячик для ребёнка гораздо важнее, чем надвигающаяся машина.</w:t>
      </w:r>
    </w:p>
    <w:p w14:paraId="2D75D8F0" w14:textId="77777777" w:rsidR="009027B5" w:rsidRPr="009027B5" w:rsidRDefault="009027B5" w:rsidP="00180AD3">
      <w:pPr>
        <w:shd w:val="clear" w:color="auto" w:fill="FFFFFF"/>
        <w:spacing w:before="58" w:after="58" w:line="288" w:lineRule="atLeast"/>
        <w:ind w:firstLine="184"/>
        <w:jc w:val="both"/>
        <w:rPr>
          <w:rFonts w:ascii="Verdana" w:eastAsia="Times New Roman" w:hAnsi="Verdana"/>
          <w:color w:val="464646"/>
          <w:sz w:val="19"/>
          <w:szCs w:val="19"/>
          <w:lang w:eastAsia="ru-RU"/>
        </w:rPr>
      </w:pPr>
      <w:r w:rsidRPr="00180AD3">
        <w:rPr>
          <w:rFonts w:ascii="Times New Roman" w:eastAsia="Times New Roman" w:hAnsi="Times New Roman"/>
          <w:color w:val="464646"/>
          <w:sz w:val="28"/>
          <w:szCs w:val="28"/>
          <w:lang w:eastAsia="ru-RU"/>
        </w:rPr>
        <w:t>Ребёнок не осознаёт ответственности за собственное поведение на дороге. Не прогнозирует, к каким последствиям приведёт его поступок для других участников движения и для него лично. Собственная безопасность в условиях движения, особенно на пешеходных переходах, зачастую им недооцени</w:t>
      </w:r>
      <w:r w:rsidRPr="009027B5">
        <w:rPr>
          <w:rFonts w:ascii="Verdana" w:eastAsia="Times New Roman" w:hAnsi="Verdana"/>
          <w:color w:val="464646"/>
          <w:sz w:val="19"/>
          <w:szCs w:val="19"/>
          <w:lang w:eastAsia="ru-RU"/>
        </w:rPr>
        <w:t>вается.</w:t>
      </w:r>
    </w:p>
    <w:sectPr w:rsidR="009027B5" w:rsidRPr="009027B5" w:rsidSect="00792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119EF"/>
    <w:multiLevelType w:val="multilevel"/>
    <w:tmpl w:val="B1B05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5A4086"/>
    <w:multiLevelType w:val="multilevel"/>
    <w:tmpl w:val="06C40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480AF9"/>
    <w:multiLevelType w:val="multilevel"/>
    <w:tmpl w:val="4C2A37C2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27B5"/>
    <w:rsid w:val="00180AD3"/>
    <w:rsid w:val="007926EC"/>
    <w:rsid w:val="008B145C"/>
    <w:rsid w:val="009027B5"/>
    <w:rsid w:val="00983E1C"/>
    <w:rsid w:val="00995DBD"/>
    <w:rsid w:val="00A15BD2"/>
    <w:rsid w:val="00D44C57"/>
    <w:rsid w:val="00D7081C"/>
    <w:rsid w:val="00E40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62B2E"/>
  <w15:docId w15:val="{1ADD2219-1253-4CBC-8EA5-0580E8BD2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nstantia" w:eastAsia="Constantia" w:hAnsi="Constant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3E1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83E1C"/>
    <w:pPr>
      <w:keepNext/>
      <w:keepLines/>
      <w:spacing w:before="480" w:after="0"/>
      <w:outlineLvl w:val="0"/>
    </w:pPr>
    <w:rPr>
      <w:rFonts w:eastAsia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9027B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027B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3E1C"/>
    <w:rPr>
      <w:rFonts w:ascii="Constantia" w:eastAsia="Times New Roman" w:hAnsi="Constantia" w:cs="Times New Roman"/>
      <w:b/>
      <w:bCs/>
      <w:color w:val="365F91"/>
      <w:sz w:val="28"/>
      <w:szCs w:val="28"/>
    </w:rPr>
  </w:style>
  <w:style w:type="character" w:styleId="a3">
    <w:name w:val="Subtle Emphasis"/>
    <w:basedOn w:val="a0"/>
    <w:uiPriority w:val="19"/>
    <w:qFormat/>
    <w:rsid w:val="00983E1C"/>
    <w:rPr>
      <w:i/>
      <w:iCs/>
      <w:color w:val="808080"/>
    </w:rPr>
  </w:style>
  <w:style w:type="character" w:customStyle="1" w:styleId="20">
    <w:name w:val="Заголовок 2 Знак"/>
    <w:basedOn w:val="a0"/>
    <w:link w:val="2"/>
    <w:uiPriority w:val="9"/>
    <w:rsid w:val="009027B5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027B5"/>
    <w:rPr>
      <w:rFonts w:ascii="Times New Roman" w:eastAsia="Times New Roman" w:hAnsi="Times New Roman"/>
      <w:b/>
      <w:bCs/>
      <w:sz w:val="27"/>
      <w:szCs w:val="27"/>
    </w:rPr>
  </w:style>
  <w:style w:type="character" w:styleId="a4">
    <w:name w:val="Hyperlink"/>
    <w:basedOn w:val="a0"/>
    <w:uiPriority w:val="99"/>
    <w:semiHidden/>
    <w:unhideWhenUsed/>
    <w:rsid w:val="009027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9027B5"/>
  </w:style>
  <w:style w:type="character" w:customStyle="1" w:styleId="hid">
    <w:name w:val="hid"/>
    <w:basedOn w:val="a0"/>
    <w:rsid w:val="009027B5"/>
  </w:style>
  <w:style w:type="paragraph" w:customStyle="1" w:styleId="avtor">
    <w:name w:val="avtor"/>
    <w:basedOn w:val="a"/>
    <w:rsid w:val="009027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9027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027B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027B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027B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027B5"/>
    <w:rPr>
      <w:rFonts w:ascii="Arial" w:eastAsia="Times New Roman" w:hAnsi="Arial" w:cs="Arial"/>
      <w:vanish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9027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27B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0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237675">
          <w:marLeft w:val="81"/>
          <w:marRight w:val="81"/>
          <w:marTop w:val="81"/>
          <w:marBottom w:val="81"/>
          <w:divBdr>
            <w:top w:val="single" w:sz="6" w:space="4" w:color="999999"/>
            <w:left w:val="single" w:sz="6" w:space="4" w:color="999999"/>
            <w:bottom w:val="single" w:sz="6" w:space="4" w:color="999999"/>
            <w:right w:val="single" w:sz="6" w:space="4" w:color="999999"/>
          </w:divBdr>
        </w:div>
        <w:div w:id="11467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4215">
              <w:marLeft w:val="116"/>
              <w:marRight w:val="116"/>
              <w:marTop w:val="58"/>
              <w:marBottom w:val="5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398493">
          <w:marLeft w:val="0"/>
          <w:marRight w:val="81"/>
          <w:marTop w:val="0"/>
          <w:marBottom w:val="0"/>
          <w:divBdr>
            <w:top w:val="single" w:sz="6" w:space="8" w:color="999999"/>
            <w:left w:val="single" w:sz="6" w:space="4" w:color="999999"/>
            <w:bottom w:val="single" w:sz="6" w:space="8" w:color="999999"/>
            <w:right w:val="single" w:sz="6" w:space="4" w:color="999999"/>
          </w:divBdr>
          <w:divsChild>
            <w:div w:id="364140876">
              <w:marLeft w:val="0"/>
              <w:marRight w:val="0"/>
              <w:marTop w:val="4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11608">
          <w:marLeft w:val="81"/>
          <w:marRight w:val="81"/>
          <w:marTop w:val="81"/>
          <w:marBottom w:val="81"/>
          <w:divBdr>
            <w:top w:val="single" w:sz="6" w:space="2" w:color="EBEBEB"/>
            <w:left w:val="single" w:sz="6" w:space="2" w:color="EBEBEB"/>
            <w:bottom w:val="single" w:sz="6" w:space="2" w:color="EBEBEB"/>
            <w:right w:val="single" w:sz="6" w:space="2" w:color="EBEBEB"/>
          </w:divBdr>
          <w:divsChild>
            <w:div w:id="1453086790">
              <w:marLeft w:val="191"/>
              <w:marRight w:val="191"/>
              <w:marTop w:val="159"/>
              <w:marBottom w:val="159"/>
              <w:divBdr>
                <w:top w:val="single" w:sz="6" w:space="2" w:color="999999"/>
                <w:left w:val="single" w:sz="6" w:space="5" w:color="999999"/>
                <w:bottom w:val="single" w:sz="6" w:space="2" w:color="999999"/>
                <w:right w:val="single" w:sz="6" w:space="2" w:color="999999"/>
              </w:divBdr>
            </w:div>
            <w:div w:id="223830592">
              <w:marLeft w:val="0"/>
              <w:marRight w:val="0"/>
              <w:marTop w:val="239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32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510</Words>
  <Characters>2911</Characters>
  <Application>Microsoft Office Word</Application>
  <DocSecurity>0</DocSecurity>
  <Lines>24</Lines>
  <Paragraphs>6</Paragraphs>
  <ScaleCrop>false</ScaleCrop>
  <Company>Microsoft</Company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kompYOUter</dc:creator>
  <cp:lastModifiedBy>Diana21.07.1984@outlook.com</cp:lastModifiedBy>
  <cp:revision>3</cp:revision>
  <cp:lastPrinted>2017-03-14T10:33:00Z</cp:lastPrinted>
  <dcterms:created xsi:type="dcterms:W3CDTF">2021-06-17T07:38:00Z</dcterms:created>
  <dcterms:modified xsi:type="dcterms:W3CDTF">2024-04-01T13:20:00Z</dcterms:modified>
</cp:coreProperties>
</file>