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DE" w:rsidRDefault="002128DE" w:rsidP="0083357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ru-RU"/>
        </w:rPr>
        <w:drawing>
          <wp:inline distT="0" distB="0" distL="0" distR="0">
            <wp:extent cx="6255235" cy="9587975"/>
            <wp:effectExtent l="19050" t="0" r="0" b="0"/>
            <wp:docPr id="1" name="Рисунок 1" descr="D:\User\Documents\Документы сканера\положение об управляющем совете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cuments\Документы сканера\положение об управляющем совете титу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983" cy="959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57E" w:rsidRPr="0083357E" w:rsidRDefault="0083357E" w:rsidP="0083357E">
      <w:pPr>
        <w:numPr>
          <w:ilvl w:val="1"/>
          <w:numId w:val="3"/>
        </w:numPr>
        <w:shd w:val="clear" w:color="auto" w:fill="FFFFFF"/>
        <w:tabs>
          <w:tab w:val="left" w:pos="1296"/>
          <w:tab w:val="left" w:leader="underscore" w:pos="331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8"/>
          <w:sz w:val="24"/>
          <w:szCs w:val="24"/>
          <w:lang w:bidi="en-US"/>
        </w:rPr>
        <w:lastRenderedPageBreak/>
        <w:t>Члены   Совета   из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>числа   родителей   (законных   представителей)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воспитанников избираются на родительском собрании (с участием делегатов от </w:t>
      </w:r>
      <w:r w:rsidRPr="0083357E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>групп).</w:t>
      </w:r>
    </w:p>
    <w:p w:rsidR="0083357E" w:rsidRPr="0083357E" w:rsidRDefault="0083357E" w:rsidP="0083357E">
      <w:pPr>
        <w:numPr>
          <w:ilvl w:val="1"/>
          <w:numId w:val="3"/>
        </w:numPr>
        <w:shd w:val="clear" w:color="auto" w:fill="FFFFFF"/>
        <w:tabs>
          <w:tab w:val="left" w:pos="1296"/>
          <w:tab w:val="left" w:leader="underscore" w:pos="331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7"/>
          <w:sz w:val="24"/>
          <w:szCs w:val="24"/>
          <w:lang w:bidi="en-US"/>
        </w:rPr>
        <w:t xml:space="preserve">В  случае  организации выборов  членов  Совета из  числа родителей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посредством родительского собрания применяются следующие правила:</w:t>
      </w:r>
    </w:p>
    <w:p w:rsidR="0083357E" w:rsidRPr="0083357E" w:rsidRDefault="0083357E" w:rsidP="0083357E">
      <w:pPr>
        <w:numPr>
          <w:ilvl w:val="0"/>
          <w:numId w:val="5"/>
        </w:numPr>
        <w:shd w:val="clear" w:color="auto" w:fill="FFFFFF"/>
        <w:tabs>
          <w:tab w:val="left" w:pos="103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Делегаты собрания избираются на групповых родительских собраниях по 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одному   от   каждой группы.  Решение   собрания   об   избрании   делегата   на собрание    принимается    большинством    голосов    родителей    (законных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представителей),   присутствующих   на  собрании, и  оформляется протоколом, подписываемым всеми участниками собрания.  </w:t>
      </w:r>
    </w:p>
    <w:p w:rsidR="0083357E" w:rsidRPr="0083357E" w:rsidRDefault="0083357E" w:rsidP="0083357E">
      <w:pPr>
        <w:numPr>
          <w:ilvl w:val="0"/>
          <w:numId w:val="5"/>
        </w:numPr>
        <w:shd w:val="clear" w:color="auto" w:fill="FFFFFF"/>
        <w:tabs>
          <w:tab w:val="left" w:pos="103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Собрание признается правомочной, если в ее работе принимают участие </w:t>
      </w:r>
      <w:r w:rsidRPr="0083357E">
        <w:rPr>
          <w:rFonts w:ascii="Times New Roman" w:eastAsia="Times New Roman" w:hAnsi="Times New Roman" w:cs="Times New Roman"/>
          <w:spacing w:val="8"/>
          <w:sz w:val="24"/>
          <w:szCs w:val="24"/>
          <w:lang w:bidi="en-US"/>
        </w:rPr>
        <w:t xml:space="preserve">не менее двух третей избранных делегатов. Собрание избирает из своего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состава председателя, секретаря и при необходимости счетную комиссию.</w:t>
      </w:r>
    </w:p>
    <w:p w:rsidR="0083357E" w:rsidRPr="0083357E" w:rsidRDefault="0083357E" w:rsidP="0083357E">
      <w:pPr>
        <w:numPr>
          <w:ilvl w:val="0"/>
          <w:numId w:val="5"/>
        </w:numPr>
        <w:shd w:val="clear" w:color="auto" w:fill="FFFFFF"/>
        <w:tabs>
          <w:tab w:val="left" w:pos="103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5"/>
          <w:sz w:val="24"/>
          <w:szCs w:val="24"/>
          <w:lang w:bidi="en-US"/>
        </w:rPr>
        <w:t xml:space="preserve">Члены  Совета  избираются  из  числа  делегатов,  присутствующих  на 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собрании. Предложения по кандидатурам членов Совета могут быть внесены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делегатами   собрания,   руководителем   дошкольного   учреждения,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представителем учредителя в составе Совета.</w:t>
      </w:r>
    </w:p>
    <w:p w:rsidR="0083357E" w:rsidRPr="0083357E" w:rsidRDefault="0083357E" w:rsidP="0083357E">
      <w:pPr>
        <w:numPr>
          <w:ilvl w:val="0"/>
          <w:numId w:val="5"/>
        </w:numPr>
        <w:shd w:val="clear" w:color="auto" w:fill="FFFFFF"/>
        <w:tabs>
          <w:tab w:val="left" w:pos="103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Решения собрания принимаются голосованием большинством голосов присутствующих    делегатов    и    оформляются    протоколом,    подписываемым председателем и секретарем собрания. В случае избрания счетной комиссии к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протоколу собрания прилагается протокол счетной комиссии.</w:t>
      </w:r>
    </w:p>
    <w:p w:rsidR="0083357E" w:rsidRPr="0083357E" w:rsidRDefault="0083357E" w:rsidP="0083357E">
      <w:pPr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Члены Совета из числа работников дошкольного учреждения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избираются на общем собрании работников данного учреждения, при проведении которого   применяются   правила,   аналогичные   предусмотренным   пунктом 2.4.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настоящего Положения.</w:t>
      </w:r>
    </w:p>
    <w:p w:rsidR="0083357E" w:rsidRPr="0083357E" w:rsidRDefault="0083357E" w:rsidP="0083357E">
      <w:pPr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Совет 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считается сформированным и  приступает к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осуществлению своих полномочий с момента избрания (назначения) не менее двух </w:t>
      </w:r>
      <w:r w:rsidRPr="0083357E">
        <w:rPr>
          <w:rFonts w:ascii="Times New Roman" w:eastAsia="Times New Roman" w:hAnsi="Times New Roman" w:cs="Times New Roman"/>
          <w:spacing w:val="6"/>
          <w:sz w:val="24"/>
          <w:szCs w:val="24"/>
          <w:lang w:bidi="en-US"/>
        </w:rPr>
        <w:t xml:space="preserve">третей от общей численности членов Совета, определенной уставом 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дошкольного учреждения. </w:t>
      </w:r>
    </w:p>
    <w:p w:rsidR="0083357E" w:rsidRPr="0083357E" w:rsidRDefault="0083357E" w:rsidP="008335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357E">
        <w:rPr>
          <w:rFonts w:ascii="Times New Roman" w:eastAsia="Calibri" w:hAnsi="Times New Roman" w:cs="Times New Roman"/>
          <w:b/>
          <w:sz w:val="24"/>
          <w:szCs w:val="24"/>
        </w:rPr>
        <w:t>III. Компетенция Совета</w:t>
      </w:r>
    </w:p>
    <w:p w:rsidR="0083357E" w:rsidRPr="0083357E" w:rsidRDefault="0083357E" w:rsidP="0083357E">
      <w:pPr>
        <w:numPr>
          <w:ilvl w:val="1"/>
          <w:numId w:val="6"/>
        </w:numPr>
        <w:shd w:val="clear" w:color="auto" w:fill="FFFFFF"/>
        <w:tabs>
          <w:tab w:val="left" w:pos="81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Основными задачами Совета являются:</w:t>
      </w:r>
    </w:p>
    <w:p w:rsidR="0083357E" w:rsidRPr="0083357E" w:rsidRDefault="0083357E" w:rsidP="0083357E">
      <w:pPr>
        <w:numPr>
          <w:ilvl w:val="0"/>
          <w:numId w:val="7"/>
        </w:numPr>
        <w:shd w:val="clear" w:color="auto" w:fill="FFFFFF"/>
        <w:tabs>
          <w:tab w:val="left" w:pos="8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определение   основных   направлений  развития   дошкольного учреждения;</w:t>
      </w:r>
    </w:p>
    <w:p w:rsidR="0083357E" w:rsidRPr="0083357E" w:rsidRDefault="0083357E" w:rsidP="0083357E">
      <w:pPr>
        <w:numPr>
          <w:ilvl w:val="0"/>
          <w:numId w:val="7"/>
        </w:numPr>
        <w:shd w:val="clear" w:color="auto" w:fill="FFFFFF"/>
        <w:tabs>
          <w:tab w:val="left" w:pos="88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повышение   эффективности   финансово-экономической   деятельности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дошкольного учреждения, стимулирования труда его работников;</w:t>
      </w:r>
    </w:p>
    <w:p w:rsidR="0083357E" w:rsidRPr="0083357E" w:rsidRDefault="0083357E" w:rsidP="0083357E">
      <w:pPr>
        <w:numPr>
          <w:ilvl w:val="0"/>
          <w:numId w:val="7"/>
        </w:numPr>
        <w:shd w:val="clear" w:color="auto" w:fill="FFFFFF"/>
        <w:tabs>
          <w:tab w:val="left" w:pos="75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содействие созданию в дошкольном учреждении оптимальных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условий и форм организации образовательного процесса;</w:t>
      </w:r>
    </w:p>
    <w:p w:rsidR="0083357E" w:rsidRPr="0083357E" w:rsidRDefault="0083357E" w:rsidP="0083357E">
      <w:pPr>
        <w:numPr>
          <w:ilvl w:val="0"/>
          <w:numId w:val="7"/>
        </w:numPr>
        <w:shd w:val="clear" w:color="auto" w:fill="FFFFFF"/>
        <w:tabs>
          <w:tab w:val="left" w:pos="75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>контроль за</w:t>
      </w:r>
      <w:proofErr w:type="gramEnd"/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 соблюдением надлежащих условий обучения, воспитания и </w:t>
      </w:r>
      <w:r w:rsidRPr="0083357E">
        <w:rPr>
          <w:rFonts w:ascii="Times New Roman" w:eastAsia="Times New Roman" w:hAnsi="Times New Roman" w:cs="Times New Roman"/>
          <w:spacing w:val="5"/>
          <w:sz w:val="24"/>
          <w:szCs w:val="24"/>
          <w:lang w:bidi="en-US"/>
        </w:rPr>
        <w:t xml:space="preserve">труда в дошкольном учреждении, сохранения и укрепления здоровья </w:t>
      </w:r>
      <w:r w:rsidRPr="0083357E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воспитанников, за целевым и рациональным расходованием финансовых средств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дошкольного учреждения.</w:t>
      </w:r>
    </w:p>
    <w:p w:rsidR="0083357E" w:rsidRPr="0083357E" w:rsidRDefault="0083357E" w:rsidP="0083357E">
      <w:pPr>
        <w:numPr>
          <w:ilvl w:val="0"/>
          <w:numId w:val="7"/>
        </w:numPr>
        <w:shd w:val="clear" w:color="auto" w:fill="FFFFFF"/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8"/>
          <w:sz w:val="24"/>
          <w:szCs w:val="24"/>
          <w:lang w:bidi="en-US"/>
        </w:rPr>
        <w:t xml:space="preserve">участие в рассмотрении конфликтных ситуаций между участниками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образовательного процесса в случаях, когда это необходимо.</w:t>
      </w:r>
    </w:p>
    <w:p w:rsidR="0083357E" w:rsidRPr="0083357E" w:rsidRDefault="0083357E" w:rsidP="0083357E">
      <w:pPr>
        <w:numPr>
          <w:ilvl w:val="1"/>
          <w:numId w:val="8"/>
        </w:numPr>
        <w:shd w:val="clear" w:color="auto" w:fill="FFFFFF"/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Совет   имеет   следующие   полномочия   и   осуществляет   следующие функции, зафиксированные в уставе дошкольного учреждения:</w:t>
      </w:r>
    </w:p>
    <w:p w:rsidR="0083357E" w:rsidRPr="0083357E" w:rsidRDefault="0083357E" w:rsidP="0083357E">
      <w:pPr>
        <w:numPr>
          <w:ilvl w:val="2"/>
          <w:numId w:val="8"/>
        </w:numPr>
        <w:shd w:val="clear" w:color="auto" w:fill="FFFFFF"/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5"/>
          <w:sz w:val="24"/>
          <w:szCs w:val="24"/>
          <w:lang w:bidi="en-US"/>
        </w:rPr>
        <w:t>Утверждает:</w:t>
      </w:r>
    </w:p>
    <w:p w:rsidR="0083357E" w:rsidRPr="0083357E" w:rsidRDefault="0083357E" w:rsidP="0083357E">
      <w:pPr>
        <w:numPr>
          <w:ilvl w:val="0"/>
          <w:numId w:val="9"/>
        </w:numPr>
        <w:shd w:val="clear" w:color="auto" w:fill="FFFFFF"/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режим непосредственной образовательной деятельности воспитанников;</w:t>
      </w:r>
    </w:p>
    <w:p w:rsidR="0083357E" w:rsidRPr="0083357E" w:rsidRDefault="0083357E" w:rsidP="0083357E">
      <w:pPr>
        <w:numPr>
          <w:ilvl w:val="0"/>
          <w:numId w:val="9"/>
        </w:numPr>
        <w:shd w:val="clear" w:color="auto" w:fill="FFFFFF"/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программу</w:t>
      </w:r>
      <w:proofErr w:type="spellEnd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развития</w:t>
      </w:r>
      <w:proofErr w:type="spellEnd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дошкольного</w:t>
      </w:r>
      <w:proofErr w:type="spellEnd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учреждения</w:t>
      </w:r>
      <w:proofErr w:type="spellEnd"/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83357E" w:rsidRPr="0083357E" w:rsidRDefault="0083357E" w:rsidP="0083357E">
      <w:pPr>
        <w:numPr>
          <w:ilvl w:val="0"/>
          <w:numId w:val="9"/>
        </w:numPr>
        <w:shd w:val="clear" w:color="auto" w:fill="FFFFFF"/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Положение  дошкольного учреждения  о  порядке  и условиях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распределения    стимулирующих    выплат    работникам    дошкольного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учреждения.</w:t>
      </w:r>
    </w:p>
    <w:p w:rsidR="0083357E" w:rsidRPr="0083357E" w:rsidRDefault="0083357E" w:rsidP="0083357E">
      <w:pPr>
        <w:numPr>
          <w:ilvl w:val="2"/>
          <w:numId w:val="8"/>
        </w:numPr>
        <w:shd w:val="clear" w:color="auto" w:fill="FFFFFF"/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Распределяет по представлению руководителя дошкольного учреждения       стимулирующие       выплаты        педагогическому       персоналу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дошкольного   учреждения;   вносит   рекомендации   по   распределению стимулирующих выплат непедагогическому персоналу.</w:t>
      </w:r>
    </w:p>
    <w:p w:rsidR="0083357E" w:rsidRPr="0083357E" w:rsidRDefault="0083357E" w:rsidP="0083357E">
      <w:pPr>
        <w:numPr>
          <w:ilvl w:val="2"/>
          <w:numId w:val="8"/>
        </w:numPr>
        <w:shd w:val="clear" w:color="auto" w:fill="FFFFFF"/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Согласовывает, по  представлению руководителя дошкольного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учреждения:</w:t>
      </w:r>
    </w:p>
    <w:p w:rsidR="0083357E" w:rsidRPr="0083357E" w:rsidRDefault="0083357E" w:rsidP="0083357E">
      <w:pPr>
        <w:numPr>
          <w:ilvl w:val="0"/>
          <w:numId w:val="10"/>
        </w:numPr>
        <w:shd w:val="clear" w:color="auto" w:fill="FFFFFF"/>
        <w:tabs>
          <w:tab w:val="left" w:pos="70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смету   расходования   средств,   полученных   дошкольным  уч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реждением    от   уставной   приносящей   доходы    деятельности    и    из    иных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внебюджетных источников;</w:t>
      </w:r>
    </w:p>
    <w:p w:rsidR="0083357E" w:rsidRPr="0083357E" w:rsidRDefault="0083357E" w:rsidP="0083357E">
      <w:pPr>
        <w:numPr>
          <w:ilvl w:val="0"/>
          <w:numId w:val="10"/>
        </w:numPr>
        <w:shd w:val="clear" w:color="auto" w:fill="FFFFFF"/>
        <w:tabs>
          <w:tab w:val="left" w:pos="70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>согласует утверждение годового плана  ДОУ;</w:t>
      </w:r>
    </w:p>
    <w:p w:rsidR="0083357E" w:rsidRPr="0083357E" w:rsidRDefault="0083357E" w:rsidP="0083357E">
      <w:pPr>
        <w:numPr>
          <w:ilvl w:val="0"/>
          <w:numId w:val="10"/>
        </w:numPr>
        <w:shd w:val="clear" w:color="auto" w:fill="FFFFFF"/>
        <w:tabs>
          <w:tab w:val="left" w:pos="70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введение новых методик воспитательно-образовательного процесса и образовательных технологий;</w:t>
      </w:r>
    </w:p>
    <w:p w:rsidR="0083357E" w:rsidRPr="0083357E" w:rsidRDefault="0083357E" w:rsidP="0083357E">
      <w:pPr>
        <w:numPr>
          <w:ilvl w:val="0"/>
          <w:numId w:val="10"/>
        </w:numPr>
        <w:shd w:val="clear" w:color="auto" w:fill="FFFFFF"/>
        <w:tabs>
          <w:tab w:val="left" w:pos="70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изменения и дополнения правил внутреннего распорядка дошкольного учреждения.</w:t>
      </w:r>
    </w:p>
    <w:p w:rsidR="0083357E" w:rsidRPr="0083357E" w:rsidRDefault="0083357E" w:rsidP="0083357E">
      <w:pPr>
        <w:numPr>
          <w:ilvl w:val="2"/>
          <w:numId w:val="8"/>
        </w:numPr>
        <w:shd w:val="clear" w:color="auto" w:fill="FFFFFF"/>
        <w:tabs>
          <w:tab w:val="left" w:pos="70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Вносит руководителю дошкольного учреждения предложения в части:</w:t>
      </w:r>
    </w:p>
    <w:p w:rsidR="0083357E" w:rsidRPr="0083357E" w:rsidRDefault="0083357E" w:rsidP="0083357E">
      <w:pPr>
        <w:numPr>
          <w:ilvl w:val="0"/>
          <w:numId w:val="11"/>
        </w:numPr>
        <w:shd w:val="clear" w:color="auto" w:fill="FFFFFF"/>
        <w:tabs>
          <w:tab w:val="left" w:pos="70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материально-технического обеспечения и оснащения образовательного процесса, оборудования помещений дошкольного учреждения (в пределах выделяемых средств);</w:t>
      </w:r>
    </w:p>
    <w:p w:rsidR="0083357E" w:rsidRPr="0083357E" w:rsidRDefault="0083357E" w:rsidP="0083357E">
      <w:pPr>
        <w:numPr>
          <w:ilvl w:val="0"/>
          <w:numId w:val="11"/>
        </w:numPr>
        <w:shd w:val="clear" w:color="auto" w:fill="FFFFFF"/>
        <w:tabs>
          <w:tab w:val="left" w:pos="70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выбор методических пособий из утвержденных федеральных перечней, рекомендованных (допущенных) к использованию в образовательном процессе;</w:t>
      </w:r>
    </w:p>
    <w:p w:rsidR="0083357E" w:rsidRPr="0083357E" w:rsidRDefault="0083357E" w:rsidP="0083357E">
      <w:pPr>
        <w:numPr>
          <w:ilvl w:val="0"/>
          <w:numId w:val="11"/>
        </w:numPr>
        <w:shd w:val="clear" w:color="auto" w:fill="FFFFFF"/>
        <w:tabs>
          <w:tab w:val="left" w:pos="70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создания в дошкольном учреждении необходимых условий для организации питания, медицинского обслуживания обучающихся.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ab/>
      </w:r>
    </w:p>
    <w:p w:rsidR="0083357E" w:rsidRPr="0083357E" w:rsidRDefault="0083357E" w:rsidP="0083357E">
      <w:pPr>
        <w:numPr>
          <w:ilvl w:val="0"/>
          <w:numId w:val="11"/>
        </w:numPr>
        <w:shd w:val="clear" w:color="auto" w:fill="FFFFFF"/>
        <w:tabs>
          <w:tab w:val="left" w:pos="70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мероприятий по охране и укреплению здоровья воспитанников,</w:t>
      </w:r>
    </w:p>
    <w:p w:rsidR="0083357E" w:rsidRPr="0083357E" w:rsidRDefault="0083357E" w:rsidP="0083357E">
      <w:pPr>
        <w:numPr>
          <w:ilvl w:val="0"/>
          <w:numId w:val="11"/>
        </w:numPr>
        <w:shd w:val="clear" w:color="auto" w:fill="FFFFFF"/>
        <w:tabs>
          <w:tab w:val="left" w:pos="70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развития воспитательной работы в дошкольном учреждении.        </w:t>
      </w:r>
    </w:p>
    <w:p w:rsidR="0083357E" w:rsidRPr="0083357E" w:rsidRDefault="0083357E" w:rsidP="0083357E">
      <w:pPr>
        <w:numPr>
          <w:ilvl w:val="2"/>
          <w:numId w:val="8"/>
        </w:num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Регулярно информирует участников образовательного процесса о своей деятельности и принимаемых решениях.</w:t>
      </w:r>
    </w:p>
    <w:p w:rsidR="0083357E" w:rsidRPr="0083357E" w:rsidRDefault="0083357E" w:rsidP="0083357E">
      <w:pPr>
        <w:numPr>
          <w:ilvl w:val="2"/>
          <w:numId w:val="8"/>
        </w:num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Участвует в подготовке и утверждает публичный (ежегодный) доклад дошкольного учреждения; публичный доклад подписывается совместно председателем Совета и руководителем дошкольного учреждения.</w:t>
      </w:r>
    </w:p>
    <w:p w:rsidR="0083357E" w:rsidRPr="0083357E" w:rsidRDefault="0083357E" w:rsidP="0083357E">
      <w:pPr>
        <w:numPr>
          <w:ilvl w:val="2"/>
          <w:numId w:val="8"/>
        </w:num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Заслушивает отчет руководителя дошкольного учреждения по итогам учебного и финансового года.</w:t>
      </w:r>
    </w:p>
    <w:p w:rsidR="0083357E" w:rsidRPr="0083357E" w:rsidRDefault="0083357E" w:rsidP="0083357E">
      <w:pPr>
        <w:numPr>
          <w:ilvl w:val="2"/>
          <w:numId w:val="8"/>
        </w:num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Рассматривает иные вопросы,  отнесенные к компетенции Совета уставом дошкольного учреждения.</w:t>
      </w:r>
    </w:p>
    <w:p w:rsidR="0083357E" w:rsidRPr="0083357E" w:rsidRDefault="0083357E" w:rsidP="0083357E">
      <w:pPr>
        <w:numPr>
          <w:ilvl w:val="1"/>
          <w:numId w:val="8"/>
        </w:num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Совет правомочен, при наличии оснований, ходатайствовать перед руко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softHyphen/>
        <w:t>водителем дошкольного учреждения о расторжении трудового договора с педагогическими  работниками  и работниками  из  числа вспомогательного  и административного персонала.</w:t>
      </w:r>
    </w:p>
    <w:p w:rsidR="0083357E" w:rsidRPr="0083357E" w:rsidRDefault="0083357E" w:rsidP="0083357E">
      <w:pPr>
        <w:numPr>
          <w:ilvl w:val="1"/>
          <w:numId w:val="8"/>
        </w:num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В случае неудовлетворительной оценки отчета руководителя дошкольного учреждения по итогам учебного и финансового года  Совет вправе направить Учредителю обращение, в котором мотивирует свою оценку и вносит предложения по совершенствованию работы администрации дошкольного учреждения.</w:t>
      </w:r>
    </w:p>
    <w:p w:rsidR="0083357E" w:rsidRPr="0083357E" w:rsidRDefault="0083357E" w:rsidP="0083357E">
      <w:pPr>
        <w:numPr>
          <w:ilvl w:val="1"/>
          <w:numId w:val="8"/>
        </w:num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Совет имеет право принимать изменения и (или) дополнения в устав дошкольного учреждения (с последующим внесением данных изменений и дополнений на утверждение учредителя), в том числе в части определения:</w:t>
      </w:r>
    </w:p>
    <w:p w:rsidR="0083357E" w:rsidRPr="0083357E" w:rsidRDefault="0083357E" w:rsidP="0083357E">
      <w:pPr>
        <w:numPr>
          <w:ilvl w:val="0"/>
          <w:numId w:val="12"/>
        </w:num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прав и обязанностей участников образовательного процесса;</w:t>
      </w:r>
    </w:p>
    <w:p w:rsidR="0083357E" w:rsidRPr="0083357E" w:rsidRDefault="0083357E" w:rsidP="0083357E">
      <w:pPr>
        <w:numPr>
          <w:ilvl w:val="0"/>
          <w:numId w:val="12"/>
        </w:num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структуры,   компетенции,   порядка  формирования   и  работы   органов самоуправления дошкольного учреждения;</w:t>
      </w:r>
    </w:p>
    <w:p w:rsidR="0083357E" w:rsidRPr="0083357E" w:rsidRDefault="0083357E" w:rsidP="0083357E">
      <w:pPr>
        <w:numPr>
          <w:ilvl w:val="0"/>
          <w:numId w:val="12"/>
        </w:num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порядка и оснований отчисления воспитанников.</w:t>
      </w:r>
    </w:p>
    <w:p w:rsidR="0083357E" w:rsidRPr="0083357E" w:rsidRDefault="0083357E" w:rsidP="0083357E">
      <w:pPr>
        <w:numPr>
          <w:ilvl w:val="1"/>
          <w:numId w:val="8"/>
        </w:num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По   вопросам,   для   которых уставом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дошкольного </w:t>
      </w:r>
      <w:r w:rsidRPr="0083357E">
        <w:rPr>
          <w:rFonts w:ascii="Times New Roman" w:eastAsia="Times New Roman" w:hAnsi="Times New Roman" w:cs="Times New Roman"/>
          <w:spacing w:val="8"/>
          <w:sz w:val="24"/>
          <w:szCs w:val="24"/>
          <w:lang w:bidi="en-US"/>
        </w:rPr>
        <w:t xml:space="preserve">учреждения Совету не отведены полномочия на принятие решений, решения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Совета носят рекомендательный характер.</w:t>
      </w:r>
    </w:p>
    <w:p w:rsidR="0083357E" w:rsidRPr="0083357E" w:rsidRDefault="0083357E" w:rsidP="0083357E">
      <w:pPr>
        <w:shd w:val="clear" w:color="auto" w:fill="FFFFFF"/>
        <w:tabs>
          <w:tab w:val="left" w:pos="64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3357E" w:rsidRPr="0083357E" w:rsidRDefault="0083357E" w:rsidP="008335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35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IV. Организация деятельности Совета</w:t>
      </w:r>
    </w:p>
    <w:p w:rsidR="0083357E" w:rsidRPr="0083357E" w:rsidRDefault="0083357E" w:rsidP="008335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57E" w:rsidRPr="0083357E" w:rsidRDefault="0083357E" w:rsidP="0083357E">
      <w:pPr>
        <w:numPr>
          <w:ilvl w:val="1"/>
          <w:numId w:val="13"/>
        </w:numPr>
        <w:shd w:val="clear" w:color="auto" w:fill="FFFFFF"/>
        <w:tabs>
          <w:tab w:val="left" w:pos="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6"/>
          <w:sz w:val="24"/>
          <w:szCs w:val="24"/>
          <w:lang w:bidi="en-US"/>
        </w:rPr>
        <w:t xml:space="preserve">Основные положения,  касающиеся порядка и условий деятельности 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Совета,   определяются   уставом   дошкольного   учреждения.   Вопросы 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порядка работы Совета, не урегулированные уставом, определяются регламентом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Совета, принимаемым им самостоятельно.</w:t>
      </w:r>
    </w:p>
    <w:p w:rsidR="0083357E" w:rsidRPr="0083357E" w:rsidRDefault="0083357E" w:rsidP="0083357E">
      <w:pPr>
        <w:numPr>
          <w:ilvl w:val="1"/>
          <w:numId w:val="13"/>
        </w:numPr>
        <w:shd w:val="clear" w:color="auto" w:fill="FFFFFF"/>
        <w:tabs>
          <w:tab w:val="left" w:pos="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Организационной формой работы Совета являются заседания, которые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проводятся по мере необходимости, но не реже одного раза в квартал.</w:t>
      </w:r>
    </w:p>
    <w:p w:rsidR="0083357E" w:rsidRPr="0083357E" w:rsidRDefault="0083357E" w:rsidP="0083357E">
      <w:pPr>
        <w:numPr>
          <w:ilvl w:val="2"/>
          <w:numId w:val="14"/>
        </w:numPr>
        <w:shd w:val="clear" w:color="auto" w:fill="FFFFFF"/>
        <w:tabs>
          <w:tab w:val="left" w:pos="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Заседания Совета созываются председателем Совета, а в его отсутствие </w:t>
      </w:r>
      <w:r w:rsidRPr="0083357E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- заместителем председателя. Правом созыва заседания Совета обладают также руководитель дошкольного учреждения и представитель учредителя в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составе Совета.</w:t>
      </w:r>
    </w:p>
    <w:p w:rsidR="0083357E" w:rsidRPr="0083357E" w:rsidRDefault="0083357E" w:rsidP="0083357E">
      <w:pPr>
        <w:numPr>
          <w:ilvl w:val="2"/>
          <w:numId w:val="14"/>
        </w:numPr>
        <w:shd w:val="clear" w:color="auto" w:fill="FFFFFF"/>
        <w:tabs>
          <w:tab w:val="left" w:pos="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На заседании (в порядке, установленном уставом дошкольного учреждения и регламентом Совета) может быть решен любой вопрос, отнесенный к компетенции Совета.</w:t>
      </w:r>
    </w:p>
    <w:p w:rsidR="0083357E" w:rsidRPr="0083357E" w:rsidRDefault="0083357E" w:rsidP="0083357E">
      <w:pPr>
        <w:numPr>
          <w:ilvl w:val="1"/>
          <w:numId w:val="13"/>
        </w:numPr>
        <w:shd w:val="clear" w:color="auto" w:fill="FFFFFF"/>
        <w:tabs>
          <w:tab w:val="left" w:pos="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Первое заседание  Совета  созывается  руководителем дошкольного  учреждения   не   позднее  чем   через   месяц  после  его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формирования. На первом заседании Совета, в частности, избираются председатель </w:t>
      </w:r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и секретарь Совета, при необходимости заместитель (заместители) председателя 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Совета.   Председатель   Совета   не   может   избираться   из   числа   работников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дошкольного учреждения (включая руководителя), воспитанников; также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председателем Совета не может быть избран представитель учредителя.</w:t>
      </w:r>
    </w:p>
    <w:p w:rsidR="0083357E" w:rsidRPr="0083357E" w:rsidRDefault="0083357E" w:rsidP="0083357E">
      <w:pPr>
        <w:numPr>
          <w:ilvl w:val="1"/>
          <w:numId w:val="13"/>
        </w:numPr>
        <w:shd w:val="clear" w:color="auto" w:fill="FFFFFF"/>
        <w:tabs>
          <w:tab w:val="left" w:pos="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Планирование работы Совета осуществляется в порядке, определенным </w:t>
      </w:r>
      <w:r w:rsidRPr="0083357E">
        <w:rPr>
          <w:rFonts w:ascii="Times New Roman" w:eastAsia="Times New Roman" w:hAnsi="Times New Roman" w:cs="Times New Roman"/>
          <w:spacing w:val="5"/>
          <w:sz w:val="24"/>
          <w:szCs w:val="24"/>
          <w:lang w:bidi="en-US"/>
        </w:rPr>
        <w:t xml:space="preserve">регламентом Совета. Регламент Совета должен быть принят не позднее, чем на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втором его заседании.</w:t>
      </w:r>
    </w:p>
    <w:p w:rsidR="0083357E" w:rsidRPr="0083357E" w:rsidRDefault="0083357E" w:rsidP="0083357E">
      <w:pPr>
        <w:numPr>
          <w:ilvl w:val="1"/>
          <w:numId w:val="13"/>
        </w:numPr>
        <w:shd w:val="clear" w:color="auto" w:fill="FFFFFF"/>
        <w:tabs>
          <w:tab w:val="left" w:pos="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Совет имеет право, для подготовки материалов к заседаниям Совета, вы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softHyphen/>
        <w:t>работки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проектов его решений в период между заседаниями, создавать постоянные 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и временные комиссии Совета. Совет определяет структуру, количество членов в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комиссиях, назначает из числа членов Совета их председателя, утверждает задачи, </w:t>
      </w:r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функции, персональный состав и регламент работы комиссий. В комиссии могут </w:t>
      </w:r>
      <w:r w:rsidRPr="0083357E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входить,  с  их  согласия, любые  лица,  которых  Совет  сочтет  необходимыми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привлечь   для    обеспечения   эффективной   работы    комиссии.    </w:t>
      </w:r>
      <w:proofErr w:type="spellStart"/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val="en-US" w:bidi="en-US"/>
        </w:rPr>
        <w:t>Руководитель</w:t>
      </w:r>
      <w:proofErr w:type="spellEnd"/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val="en-US" w:bidi="en-US"/>
        </w:rPr>
        <w:t xml:space="preserve"> </w:t>
      </w:r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(</w:t>
      </w:r>
      <w:proofErr w:type="spellStart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председатель</w:t>
      </w:r>
      <w:proofErr w:type="spellEnd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) </w:t>
      </w:r>
      <w:proofErr w:type="spellStart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любой</w:t>
      </w:r>
      <w:proofErr w:type="spellEnd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комиссии</w:t>
      </w:r>
      <w:proofErr w:type="spellEnd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является</w:t>
      </w:r>
      <w:proofErr w:type="spellEnd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членом</w:t>
      </w:r>
      <w:proofErr w:type="spellEnd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Совета</w:t>
      </w:r>
      <w:proofErr w:type="spellEnd"/>
      <w:r w:rsidRPr="0083357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83357E" w:rsidRPr="0083357E" w:rsidRDefault="0083357E" w:rsidP="0083357E">
      <w:pPr>
        <w:numPr>
          <w:ilvl w:val="1"/>
          <w:numId w:val="13"/>
        </w:numPr>
        <w:shd w:val="clear" w:color="auto" w:fill="FFFFFF"/>
        <w:tabs>
          <w:tab w:val="left" w:pos="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8"/>
          <w:sz w:val="24"/>
          <w:szCs w:val="24"/>
          <w:lang w:bidi="en-US"/>
        </w:rPr>
        <w:t xml:space="preserve">Заседание Совета правомочно, если на нем присутствуют не менее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половины от числа членов Совета, определенного уставом дошкольного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учреждения. Заседание Совета ведет председатель, а в его отсутствие – заместитель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председателя.</w:t>
      </w:r>
    </w:p>
    <w:p w:rsidR="0083357E" w:rsidRPr="0083357E" w:rsidRDefault="0083357E" w:rsidP="0083357E">
      <w:pPr>
        <w:numPr>
          <w:ilvl w:val="1"/>
          <w:numId w:val="13"/>
        </w:numPr>
        <w:shd w:val="clear" w:color="auto" w:fill="FFFFFF"/>
        <w:tabs>
          <w:tab w:val="left" w:pos="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6"/>
          <w:sz w:val="24"/>
          <w:szCs w:val="24"/>
          <w:lang w:bidi="en-US"/>
        </w:rPr>
        <w:t xml:space="preserve">Решения Совета,  как правило, принимаются большинством голосов </w:t>
      </w:r>
      <w:r w:rsidRPr="0083357E">
        <w:rPr>
          <w:rFonts w:ascii="Times New Roman" w:eastAsia="Times New Roman" w:hAnsi="Times New Roman" w:cs="Times New Roman"/>
          <w:spacing w:val="8"/>
          <w:sz w:val="24"/>
          <w:szCs w:val="24"/>
          <w:lang w:bidi="en-US"/>
        </w:rPr>
        <w:t xml:space="preserve">членов Совета, присутствующих на заседании, при открытом голосовании, и </w:t>
      </w:r>
      <w:r w:rsidRPr="0083357E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оформляются протоколом, который подписывается председателем и секретарем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Совета.</w:t>
      </w:r>
    </w:p>
    <w:p w:rsidR="0083357E" w:rsidRPr="0083357E" w:rsidRDefault="0083357E" w:rsidP="0083357E">
      <w:pPr>
        <w:numPr>
          <w:ilvl w:val="1"/>
          <w:numId w:val="13"/>
        </w:numPr>
        <w:shd w:val="clear" w:color="auto" w:fill="FFFFFF"/>
        <w:tabs>
          <w:tab w:val="left" w:pos="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Для осуществления своих функций Совет вправе:</w:t>
      </w:r>
    </w:p>
    <w:p w:rsidR="0083357E" w:rsidRPr="0083357E" w:rsidRDefault="0083357E" w:rsidP="0083357E">
      <w:pPr>
        <w:numPr>
          <w:ilvl w:val="0"/>
          <w:numId w:val="15"/>
        </w:numPr>
        <w:shd w:val="clear" w:color="auto" w:fill="FFFFFF"/>
        <w:tabs>
          <w:tab w:val="left" w:pos="73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приглашать на заседания Совета любых работников дошкольного 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учреждения для получения разъяснений, консультаций, заслушивания отчетов по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вопросам, входящим в компетенцию Совета;</w:t>
      </w:r>
    </w:p>
    <w:p w:rsidR="0083357E" w:rsidRPr="0083357E" w:rsidRDefault="0083357E" w:rsidP="0083357E">
      <w:pPr>
        <w:numPr>
          <w:ilvl w:val="0"/>
          <w:numId w:val="15"/>
        </w:numPr>
        <w:shd w:val="clear" w:color="auto" w:fill="FFFFFF"/>
        <w:tabs>
          <w:tab w:val="left" w:pos="73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запрашивать и получать у  руководителя дошкольного </w:t>
      </w:r>
      <w:r w:rsidRPr="0083357E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учреждения и (или) учредителя информацию, необходимую для осуществления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функций Совета, в том числе в порядке </w:t>
      </w:r>
      <w:proofErr w:type="gramStart"/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контроля за</w:t>
      </w:r>
      <w:proofErr w:type="gramEnd"/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реализацией  решений Совета.</w:t>
      </w:r>
    </w:p>
    <w:p w:rsidR="0083357E" w:rsidRPr="0083357E" w:rsidRDefault="0083357E" w:rsidP="0083357E">
      <w:pPr>
        <w:numPr>
          <w:ilvl w:val="1"/>
          <w:numId w:val="13"/>
        </w:numPr>
        <w:shd w:val="clear" w:color="auto" w:fill="FFFFFF"/>
        <w:tabs>
          <w:tab w:val="left" w:pos="73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7"/>
          <w:sz w:val="24"/>
          <w:szCs w:val="24"/>
          <w:lang w:bidi="en-US"/>
        </w:rPr>
        <w:t xml:space="preserve">Организационно-техническое обеспечение деятельности Совета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возлагается на администрацию дошкольного учреждения (в случае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необходимости - при содействии учредителя).</w:t>
      </w:r>
    </w:p>
    <w:p w:rsidR="0083357E" w:rsidRPr="0083357E" w:rsidRDefault="0083357E" w:rsidP="0083357E">
      <w:pPr>
        <w:shd w:val="clear" w:color="auto" w:fill="FFFFFF"/>
        <w:tabs>
          <w:tab w:val="left" w:pos="73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3357E" w:rsidRPr="0083357E" w:rsidRDefault="0083357E" w:rsidP="008335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83357E">
        <w:rPr>
          <w:rFonts w:ascii="Times New Roman" w:eastAsia="Calibri" w:hAnsi="Times New Roman" w:cs="Times New Roman"/>
          <w:b/>
          <w:spacing w:val="-1"/>
          <w:sz w:val="24"/>
          <w:szCs w:val="24"/>
        </w:rPr>
        <w:lastRenderedPageBreak/>
        <w:t>V. Обязанности и ответственность Совета и его членов.</w:t>
      </w:r>
    </w:p>
    <w:p w:rsidR="0083357E" w:rsidRPr="0083357E" w:rsidRDefault="0083357E" w:rsidP="008335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</w:p>
    <w:p w:rsidR="0083357E" w:rsidRPr="0083357E" w:rsidRDefault="0083357E" w:rsidP="0083357E">
      <w:pPr>
        <w:numPr>
          <w:ilvl w:val="1"/>
          <w:numId w:val="16"/>
        </w:numPr>
        <w:shd w:val="clear" w:color="auto" w:fill="FFFFFF"/>
        <w:tabs>
          <w:tab w:val="left" w:pos="85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Совет несет ответственность за своевременное принятие и выполнение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решений, входящих в его компетенцию.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Руководитель дошкольного учреждения вправе самостоятельно 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принимать решение по вопросу, входящему в компетенцию Совета, в случае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отсутствия необходимого решения Совета по данному вопросу в установленные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сроки.</w:t>
      </w:r>
    </w:p>
    <w:p w:rsidR="0083357E" w:rsidRPr="0083357E" w:rsidRDefault="0083357E" w:rsidP="0083357E">
      <w:pPr>
        <w:numPr>
          <w:ilvl w:val="1"/>
          <w:numId w:val="16"/>
        </w:numPr>
        <w:shd w:val="clear" w:color="auto" w:fill="FFFFFF"/>
        <w:tabs>
          <w:tab w:val="left" w:pos="85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Учредитель вправе распустить Совет, если Совет не проводит свои засе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softHyphen/>
      </w:r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дания в течение полугода, не выполняет свои функции или принимает решения,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противоречащие действующему законодательству Российской Федерации, уставу и 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иным локальным нормативным правовым актам образовательного учреждения. В </w:t>
      </w:r>
      <w:r w:rsidRPr="0083357E">
        <w:rPr>
          <w:rFonts w:ascii="Times New Roman" w:eastAsia="Times New Roman" w:hAnsi="Times New Roman" w:cs="Times New Roman"/>
          <w:spacing w:val="8"/>
          <w:sz w:val="24"/>
          <w:szCs w:val="24"/>
          <w:lang w:bidi="en-US"/>
        </w:rPr>
        <w:t xml:space="preserve">этом случае происходит либо новое формирование Совета по установленной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процедуре,    либо    учредитель    принимает    решение    о    нецелесообразности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формирования в данном учреждении управляющего совета на определенный срок.</w:t>
      </w:r>
    </w:p>
    <w:p w:rsidR="0083357E" w:rsidRPr="0083357E" w:rsidRDefault="0083357E" w:rsidP="0083357E">
      <w:pPr>
        <w:numPr>
          <w:ilvl w:val="1"/>
          <w:numId w:val="16"/>
        </w:numPr>
        <w:shd w:val="clear" w:color="auto" w:fill="FFFFFF"/>
        <w:tabs>
          <w:tab w:val="left" w:pos="85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Члены  Совета,  в  случае  принятия  решений,  влекущих  нарушения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законодательства Российской Федерации, несут ответственность в соответствии с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законодательством Российской Федерации.</w:t>
      </w:r>
    </w:p>
    <w:p w:rsidR="0083357E" w:rsidRPr="0083357E" w:rsidRDefault="0083357E" w:rsidP="0083357E">
      <w:pPr>
        <w:numPr>
          <w:ilvl w:val="1"/>
          <w:numId w:val="16"/>
        </w:numPr>
        <w:shd w:val="clear" w:color="auto" w:fill="FFFFFF"/>
        <w:tabs>
          <w:tab w:val="left" w:pos="85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Решения Совета, противоречащие положениям устава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дошкольного учреждения, положениям договора дошкольного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учреждения и учредителя, не действительны с момента их принятия и не подлежат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исполнению руководителя дошкольного учреждения его работниками и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иными участниками образовательного процесса. </w:t>
      </w:r>
    </w:p>
    <w:p w:rsidR="0083357E" w:rsidRPr="0083357E" w:rsidRDefault="0083357E" w:rsidP="0083357E">
      <w:pPr>
        <w:shd w:val="clear" w:color="auto" w:fill="FFFFFF"/>
        <w:tabs>
          <w:tab w:val="left" w:pos="859"/>
        </w:tabs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По факту принятия вышеуказанных решений Совета учредитель вправе </w:t>
      </w: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принять решение об отмене такого решения Совета, либо внести через своего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представителя в Совет представление о пересмотре такого решения.</w:t>
      </w:r>
    </w:p>
    <w:p w:rsidR="0083357E" w:rsidRPr="0083357E" w:rsidRDefault="0083357E" w:rsidP="0083357E">
      <w:pPr>
        <w:numPr>
          <w:ilvl w:val="1"/>
          <w:numId w:val="16"/>
        </w:numPr>
        <w:shd w:val="clear" w:color="auto" w:fill="FFFFFF"/>
        <w:tabs>
          <w:tab w:val="left" w:pos="85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В случае возникновения конфликта между Советом и </w:t>
      </w:r>
      <w:proofErr w:type="gramStart"/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заведующим</w:t>
      </w:r>
      <w:proofErr w:type="gramEnd"/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 дошкольного</w:t>
      </w:r>
      <w:r w:rsidRPr="0083357E">
        <w:rPr>
          <w:rFonts w:ascii="Times New Roman" w:eastAsia="Times New Roman" w:hAnsi="Times New Roman" w:cs="Times New Roman"/>
          <w:spacing w:val="6"/>
          <w:sz w:val="24"/>
          <w:szCs w:val="24"/>
          <w:lang w:bidi="en-US"/>
        </w:rPr>
        <w:t xml:space="preserve"> учреждения (несогласия  заведующего с решением Совета </w:t>
      </w:r>
      <w:r w:rsidRPr="0083357E">
        <w:rPr>
          <w:rFonts w:ascii="Times New Roman" w:eastAsia="Times New Roman" w:hAnsi="Times New Roman" w:cs="Times New Roman"/>
          <w:spacing w:val="5"/>
          <w:sz w:val="24"/>
          <w:szCs w:val="24"/>
          <w:lang w:bidi="en-US"/>
        </w:rPr>
        <w:t xml:space="preserve">и/или несогласия Совета с решением (приказом) заведующего), который не может </w:t>
      </w:r>
      <w:r w:rsidRPr="0083357E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быть  урегулирован   путем  переговоров,  решение  по  конфликтному  вопросу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принимает учредитель.</w:t>
      </w:r>
    </w:p>
    <w:p w:rsidR="0083357E" w:rsidRPr="0083357E" w:rsidRDefault="0083357E" w:rsidP="0083357E">
      <w:pPr>
        <w:numPr>
          <w:ilvl w:val="1"/>
          <w:numId w:val="16"/>
        </w:numPr>
        <w:shd w:val="clear" w:color="auto" w:fill="FFFFFF"/>
        <w:tabs>
          <w:tab w:val="left" w:pos="85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Члены   Совета   обязаны   посещать   его   заседания.   Член   Совета, </w:t>
      </w:r>
      <w:r w:rsidRPr="0083357E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систематически   (более   двух   раз   подряд)   не   посещающий   заседания   без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уважительных причин, может быть выведен из его состава по решению Совета.</w:t>
      </w:r>
    </w:p>
    <w:p w:rsidR="0083357E" w:rsidRPr="0083357E" w:rsidRDefault="0083357E" w:rsidP="0083357E">
      <w:pPr>
        <w:numPr>
          <w:ilvl w:val="1"/>
          <w:numId w:val="16"/>
        </w:numPr>
        <w:shd w:val="clear" w:color="auto" w:fill="FFFFFF"/>
        <w:tabs>
          <w:tab w:val="left" w:pos="85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Член Совета выводится из его состава по решению Совета в следующих </w:t>
      </w:r>
      <w:r w:rsidRPr="0083357E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случаях:</w:t>
      </w:r>
    </w:p>
    <w:p w:rsidR="0083357E" w:rsidRPr="0083357E" w:rsidRDefault="0083357E" w:rsidP="0083357E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по желанию члена Совета, выраженному в письменной форме;</w:t>
      </w:r>
    </w:p>
    <w:p w:rsidR="0083357E" w:rsidRPr="0083357E" w:rsidRDefault="0083357E" w:rsidP="0083357E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при отзыве представителя учредителя;</w:t>
      </w:r>
    </w:p>
    <w:p w:rsidR="0083357E" w:rsidRPr="0083357E" w:rsidRDefault="0083357E" w:rsidP="0083357E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при увольнении с работы руководителя дошкольного учреждения, </w:t>
      </w:r>
      <w:r w:rsidRPr="0083357E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или увольнении работника Учреждения, избранного членом Совета, если они не </w:t>
      </w:r>
      <w:r w:rsidRPr="0083357E">
        <w:rPr>
          <w:rFonts w:ascii="Times New Roman" w:eastAsia="Times New Roman" w:hAnsi="Times New Roman" w:cs="Times New Roman"/>
          <w:spacing w:val="5"/>
          <w:sz w:val="24"/>
          <w:szCs w:val="24"/>
          <w:lang w:bidi="en-US"/>
        </w:rPr>
        <w:t xml:space="preserve">могут быть кооптированы (и/или не кооптируются) в состав Совета после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увольнения;</w:t>
      </w:r>
    </w:p>
    <w:p w:rsidR="0083357E" w:rsidRPr="0083357E" w:rsidRDefault="0083357E" w:rsidP="0083357E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в случае совершения противоправных действий, несовместимых с членством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в Совете;</w:t>
      </w:r>
    </w:p>
    <w:p w:rsidR="0083357E" w:rsidRPr="0083357E" w:rsidRDefault="0083357E" w:rsidP="0083357E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признание по решению суда </w:t>
      </w:r>
      <w:proofErr w:type="gramStart"/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недееспособным</w:t>
      </w:r>
      <w:proofErr w:type="gramEnd"/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, наличие неснятой или непогашенной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судимости за совершение уголовного преступления.</w:t>
      </w:r>
    </w:p>
    <w:p w:rsidR="0083357E" w:rsidRPr="0083357E" w:rsidRDefault="0083357E" w:rsidP="0083357E">
      <w:pPr>
        <w:numPr>
          <w:ilvl w:val="1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Выписка из протокола заседания Совета с решением о выводе члена Сове</w:t>
      </w:r>
      <w:r w:rsidRPr="0083357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softHyphen/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та направляется учредителю.</w:t>
      </w:r>
    </w:p>
    <w:p w:rsidR="0083357E" w:rsidRPr="0083357E" w:rsidRDefault="0083357E" w:rsidP="0083357E">
      <w:pPr>
        <w:numPr>
          <w:ilvl w:val="1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357E">
        <w:rPr>
          <w:rFonts w:ascii="Times New Roman" w:eastAsia="Times New Roman" w:hAnsi="Times New Roman" w:cs="Times New Roman"/>
          <w:spacing w:val="5"/>
          <w:sz w:val="24"/>
          <w:szCs w:val="24"/>
          <w:lang w:bidi="en-US"/>
        </w:rPr>
        <w:t xml:space="preserve">После вывода (выхода) из состава Совета его члена Совет принимает </w:t>
      </w:r>
      <w:r w:rsidRPr="0083357E">
        <w:rPr>
          <w:rFonts w:ascii="Times New Roman" w:eastAsia="Times New Roman" w:hAnsi="Times New Roman" w:cs="Times New Roman"/>
          <w:sz w:val="24"/>
          <w:szCs w:val="24"/>
          <w:lang w:bidi="en-US"/>
        </w:rPr>
        <w:t>меры для замещения выбывшего члена (посредством довыборов либо кооптации).</w:t>
      </w:r>
      <w:r w:rsidRPr="0083357E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</w:p>
    <w:p w:rsidR="0083357E" w:rsidRPr="0083357E" w:rsidRDefault="0083357E" w:rsidP="0083357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3357E" w:rsidRPr="0083357E" w:rsidRDefault="0083357E" w:rsidP="0083357E">
      <w:pPr>
        <w:shd w:val="clear" w:color="auto" w:fill="FFFFFF"/>
        <w:tabs>
          <w:tab w:val="left" w:pos="88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57E" w:rsidRPr="0083357E" w:rsidRDefault="0083357E" w:rsidP="0083357E">
      <w:pPr>
        <w:shd w:val="clear" w:color="auto" w:fill="FFFFFF"/>
        <w:tabs>
          <w:tab w:val="left" w:pos="88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57E" w:rsidRPr="0083357E" w:rsidRDefault="0083357E" w:rsidP="0083357E">
      <w:pPr>
        <w:shd w:val="clear" w:color="auto" w:fill="FFFFFF"/>
        <w:tabs>
          <w:tab w:val="left" w:pos="88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357E">
        <w:rPr>
          <w:rFonts w:ascii="Times New Roman" w:eastAsia="Calibri" w:hAnsi="Times New Roman" w:cs="Times New Roman"/>
          <w:sz w:val="24"/>
          <w:szCs w:val="24"/>
        </w:rPr>
        <w:lastRenderedPageBreak/>
        <w:t>Срок действия Положения действителен до введения новых изменений и дополнений.</w:t>
      </w:r>
    </w:p>
    <w:p w:rsidR="00F72DD5" w:rsidRDefault="00F72DD5">
      <w:bookmarkStart w:id="0" w:name="_GoBack"/>
      <w:bookmarkEnd w:id="0"/>
    </w:p>
    <w:sectPr w:rsidR="00F72DD5" w:rsidSect="0098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80C"/>
    <w:multiLevelType w:val="hybridMultilevel"/>
    <w:tmpl w:val="FDDEB692"/>
    <w:lvl w:ilvl="0" w:tplc="CB9CBCA6">
      <w:start w:val="1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7DE0A83"/>
    <w:multiLevelType w:val="multilevel"/>
    <w:tmpl w:val="E1EE09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A702EC1"/>
    <w:multiLevelType w:val="multilevel"/>
    <w:tmpl w:val="CEB0E03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3054BB3"/>
    <w:multiLevelType w:val="hybridMultilevel"/>
    <w:tmpl w:val="D3FABC2E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A6466"/>
    <w:multiLevelType w:val="hybridMultilevel"/>
    <w:tmpl w:val="B31E33F0"/>
    <w:lvl w:ilvl="0" w:tplc="D458E75E">
      <w:start w:val="1"/>
      <w:numFmt w:val="upperRoman"/>
      <w:lvlText w:val="%1."/>
      <w:lvlJc w:val="left"/>
      <w:pPr>
        <w:ind w:left="1080" w:hanging="720"/>
      </w:pPr>
      <w:rPr>
        <w:w w:val="9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B69DA"/>
    <w:multiLevelType w:val="hybridMultilevel"/>
    <w:tmpl w:val="448AC8CE"/>
    <w:lvl w:ilvl="0" w:tplc="CB9CBCA6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3664471F"/>
    <w:multiLevelType w:val="hybridMultilevel"/>
    <w:tmpl w:val="D5268F26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70B7713"/>
    <w:multiLevelType w:val="hybridMultilevel"/>
    <w:tmpl w:val="9B5E055C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27377"/>
    <w:multiLevelType w:val="hybridMultilevel"/>
    <w:tmpl w:val="F558FAD0"/>
    <w:lvl w:ilvl="0" w:tplc="CB9CBCA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5CC40F33"/>
    <w:multiLevelType w:val="hybridMultilevel"/>
    <w:tmpl w:val="8D58DE6C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F482580"/>
    <w:multiLevelType w:val="hybridMultilevel"/>
    <w:tmpl w:val="921A5E8A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149FA"/>
    <w:multiLevelType w:val="multilevel"/>
    <w:tmpl w:val="7E225CE0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2">
    <w:nsid w:val="66BA395B"/>
    <w:multiLevelType w:val="multilevel"/>
    <w:tmpl w:val="43D49E06"/>
    <w:lvl w:ilvl="0">
      <w:start w:val="4"/>
      <w:numFmt w:val="decimal"/>
      <w:lvlText w:val="%1."/>
      <w:lvlJc w:val="left"/>
      <w:pPr>
        <w:ind w:left="675" w:hanging="67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3">
    <w:nsid w:val="66E47847"/>
    <w:multiLevelType w:val="multilevel"/>
    <w:tmpl w:val="E1EE09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6F7104DC"/>
    <w:multiLevelType w:val="multilevel"/>
    <w:tmpl w:val="57966A5A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5">
    <w:nsid w:val="729057C8"/>
    <w:multiLevelType w:val="multilevel"/>
    <w:tmpl w:val="7E225CE0"/>
    <w:lvl w:ilvl="0">
      <w:start w:val="4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6">
    <w:nsid w:val="79283C21"/>
    <w:multiLevelType w:val="hybridMultilevel"/>
    <w:tmpl w:val="486EF11A"/>
    <w:lvl w:ilvl="0" w:tplc="CB9CBCA6">
      <w:start w:val="1"/>
      <w:numFmt w:val="bullet"/>
      <w:lvlText w:val="-"/>
      <w:lvlJc w:val="left"/>
      <w:pPr>
        <w:ind w:left="15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8"/>
  </w:num>
  <w:num w:numId="12">
    <w:abstractNumId w:val="5"/>
  </w:num>
  <w:num w:numId="1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93406"/>
    <w:rsid w:val="00032561"/>
    <w:rsid w:val="000D47C1"/>
    <w:rsid w:val="002128DE"/>
    <w:rsid w:val="00235625"/>
    <w:rsid w:val="0071156C"/>
    <w:rsid w:val="00817BA4"/>
    <w:rsid w:val="0083357E"/>
    <w:rsid w:val="008756C5"/>
    <w:rsid w:val="00936F6F"/>
    <w:rsid w:val="009808BD"/>
    <w:rsid w:val="00B34AD8"/>
    <w:rsid w:val="00C836A2"/>
    <w:rsid w:val="00C90151"/>
    <w:rsid w:val="00D80CCA"/>
    <w:rsid w:val="00D93406"/>
    <w:rsid w:val="00F72DD5"/>
    <w:rsid w:val="00F8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Michurono</dc:creator>
  <cp:lastModifiedBy>User</cp:lastModifiedBy>
  <cp:revision>3</cp:revision>
  <cp:lastPrinted>2020-09-21T08:37:00Z</cp:lastPrinted>
  <dcterms:created xsi:type="dcterms:W3CDTF">2020-12-12T11:35:00Z</dcterms:created>
  <dcterms:modified xsi:type="dcterms:W3CDTF">2023-02-03T07:25:00Z</dcterms:modified>
</cp:coreProperties>
</file>