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7B" w:rsidRDefault="008B527B" w:rsidP="008B5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  <w:t xml:space="preserve">Консультация логопеда </w:t>
      </w:r>
    </w:p>
    <w:p w:rsidR="008B527B" w:rsidRPr="008B527B" w:rsidRDefault="008B527B" w:rsidP="008B5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b/>
          <w:bCs/>
          <w:color w:val="111111"/>
          <w:sz w:val="40"/>
          <w:lang w:eastAsia="ru-RU"/>
        </w:rPr>
        <w:t>«Причины и виды отклонений в речевом развитии детей дошкольного возраста»</w:t>
      </w:r>
    </w:p>
    <w:p w:rsidR="008B527B" w:rsidRPr="008B527B" w:rsidRDefault="008B527B" w:rsidP="008B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Дошкольный возраст — это период активного усвоения ребенком разговорного языка, становления и развития всех сторон речи —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сенситивный период развития.</w:t>
      </w:r>
    </w:p>
    <w:p w:rsidR="008B527B" w:rsidRPr="008B527B" w:rsidRDefault="008B527B" w:rsidP="008B52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Речь - один из наиболее мощных факторов и стимулов развития ребенка. Это обусловлено исключительной ролью, которую она играет в жизни человека. Благодаря речи люди сообщают мысли, желания, передают свой жизненный опыт, согласовывают действия. Она служит основным средством общения людей. Речь одновременно - необходимая основа мышления и его орудие. Мыслительные операции (анализ, синтез, сравнение, обобщение, абстракция и другие) развиваются и совершенствуются в процессе овладения речью. От уровня речевого развития зависит общее интеллектуальное развитие. Речь выступает как средство регуляции психической деятельности и поведения, организует эмоциональные переживания. Развитие речи оказывает большое влияние на формирование личности, волевые качества, характер, взгляды, убеждения. </w:t>
      </w:r>
      <w:r w:rsidRPr="008B527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8B527B" w:rsidRPr="008B527B" w:rsidRDefault="008B527B" w:rsidP="008B527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Нарушение речи – отклонения в речи говорящего от языковой нормы, принятой в данной языковой </w:t>
      </w:r>
      <w:proofErr w:type="spellStart"/>
      <w:r w:rsidRPr="008B52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среде</w:t>
      </w:r>
      <w:proofErr w:type="gramStart"/>
      <w:r w:rsidRPr="008B52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</w:t>
      </w:r>
      <w:proofErr w:type="gram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тклонения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в речевом развитии возможны в силу разных причин и в разные периоды развития ребёнка: перинатальный период 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(является важнейшим этапом, обусловливающим в дальнейшем физическое, нервно-психическое и интеллектуальное развитие ребенка- внутриутробное развитие плода)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натальный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период 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(период родов)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постнатальный период 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(период развития после рождения)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8B527B" w:rsidRPr="008B527B" w:rsidRDefault="008B527B" w:rsidP="008B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Причины возникновения речевых нарушений в перинатальном 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(дородовом)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периоде </w:t>
      </w:r>
      <w:proofErr w:type="gram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–э</w:t>
      </w:r>
      <w:proofErr w:type="gram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то интоксикация организма матери, внутриутробная гипоксия плода, резус – конфликт матери и ребёнка, неблагоприятное течение беременности с угрозой выкидыша, ушибы и падения матери с дальнейшей </w:t>
      </w: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травматизацией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плода, заболевания матери во время беременности, курение и употребление алкоголя во время беременности.</w:t>
      </w:r>
    </w:p>
    <w:p w:rsidR="008B527B" w:rsidRPr="008B527B" w:rsidRDefault="008B527B" w:rsidP="008B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 период </w:t>
      </w: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натального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периода 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(момент рождения)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причиной речевых нарушений может стать: родовая травма новорожденных, затяжные или стремительные роды, рождение ребёнка с родовой опухолью-гематомой, повреждения нервов, асфиксия плода 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(кислородная недостаточность)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8B527B" w:rsidRPr="008B527B" w:rsidRDefault="008B527B" w:rsidP="008B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 постнатальном (послеродовом периоде причины нарушений речи делятся на биологические: черепно-мозговая травма, различные инфекционно – вирусные заболевания – менингит, гепатит, и т.д., наследственные 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генетические заболевая, цепочка детских инфекций, вызывающих истощение центрально-нервной системы.</w:t>
      </w:r>
      <w:proofErr w:type="gramEnd"/>
    </w:p>
    <w:p w:rsidR="008B527B" w:rsidRPr="008B527B" w:rsidRDefault="008B527B" w:rsidP="008B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Социальные факторы: недостаточность речевых и интеллектуальных контактов, конфликтные отношения в семье, неправильные методы воспитания, психическая </w:t>
      </w: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депривация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(неудовлетворение потребностей ребенка в материнской любви, двигательной активности, во впечатлениях и т.д.)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среда, состоящая из лиц с речевой патологией, </w:t>
      </w: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госпитализ</w:t>
      </w:r>
      <w:proofErr w:type="gram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</w:t>
      </w:r>
      <w:proofErr w:type="spellEnd"/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proofErr w:type="gramEnd"/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совокупность психических и соматических нарушений, обусловленных длительным пребыванием человека в больничном стационаре в отрыве от близких людей и от дома)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многоязычие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в семье и др.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Этиология 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(причины)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речевых нарушений.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Перинатальный период 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(внутриутробное развитие)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Натальный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перио</w:t>
      </w:r>
      <w:proofErr w:type="gram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proofErr w:type="gramEnd"/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период родов)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Постнатальный период 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(развитие после рождения)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интоксикации;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внутриутробная гипоксия плода;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резус-конфликт;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неблагоприятное течение беременности с угрозой выкидыша;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ушибы и падения матери с последующей </w:t>
      </w: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травматизацией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плода;</w:t>
      </w:r>
      <w:proofErr w:type="gramEnd"/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заболевания матери во время беременности;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курение во время беременности, употребление алкоголя. Патология родов: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родовая травма новорожденных;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затяжные или стремительные роды;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рождение ребенка с родовой опухолью, гематомой;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повреждение нервов;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асфиксия новорожденного и др. Биологические факторы: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черепно-мозговая травма;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инфекционный гепатит;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менингит;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длительно текущие соматические заболевания;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наследственные генетические заболевания;</w:t>
      </w:r>
    </w:p>
    <w:p w:rsidR="008B527B" w:rsidRPr="008B527B" w:rsidRDefault="008B527B" w:rsidP="008B527B">
      <w:pPr>
        <w:numPr>
          <w:ilvl w:val="0"/>
          <w:numId w:val="1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цепочка детских инфекций, вызывающих истощение центральной нервной системы и отрицательно влияющие на ее развитие.</w:t>
      </w:r>
      <w:proofErr w:type="gramEnd"/>
    </w:p>
    <w:p w:rsidR="008B527B" w:rsidRPr="008B527B" w:rsidRDefault="008B527B" w:rsidP="008B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Социальные факторы </w:t>
      </w: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(усугубляющие влияние биологических факторов)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8B527B" w:rsidRPr="008B527B" w:rsidRDefault="008B527B" w:rsidP="008B527B">
      <w:pPr>
        <w:numPr>
          <w:ilvl w:val="0"/>
          <w:numId w:val="2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недостаточность речевых и интеллектуальных контактов;</w:t>
      </w:r>
    </w:p>
    <w:p w:rsidR="008B527B" w:rsidRPr="008B527B" w:rsidRDefault="008B527B" w:rsidP="008B527B">
      <w:pPr>
        <w:numPr>
          <w:ilvl w:val="0"/>
          <w:numId w:val="2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конфликтные отношения в семье;</w:t>
      </w:r>
    </w:p>
    <w:p w:rsidR="008B527B" w:rsidRPr="008B527B" w:rsidRDefault="008B527B" w:rsidP="008B527B">
      <w:pPr>
        <w:numPr>
          <w:ilvl w:val="0"/>
          <w:numId w:val="2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неправильные методы воспитания;</w:t>
      </w:r>
    </w:p>
    <w:p w:rsidR="008B527B" w:rsidRPr="008B527B" w:rsidRDefault="008B527B" w:rsidP="008B527B">
      <w:pPr>
        <w:numPr>
          <w:ilvl w:val="0"/>
          <w:numId w:val="2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психическая </w:t>
      </w: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депривация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;</w:t>
      </w:r>
    </w:p>
    <w:p w:rsidR="008B527B" w:rsidRPr="008B527B" w:rsidRDefault="008B527B" w:rsidP="008B527B">
      <w:pPr>
        <w:numPr>
          <w:ilvl w:val="0"/>
          <w:numId w:val="2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госпитализм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;</w:t>
      </w:r>
    </w:p>
    <w:p w:rsidR="008B527B" w:rsidRPr="008B527B" w:rsidRDefault="008B527B" w:rsidP="008B527B">
      <w:pPr>
        <w:numPr>
          <w:ilvl w:val="0"/>
          <w:numId w:val="2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среда, состоящая из лиц с речевой патологией;</w:t>
      </w:r>
    </w:p>
    <w:p w:rsidR="008B527B" w:rsidRPr="008B527B" w:rsidRDefault="008B527B" w:rsidP="008B527B">
      <w:pPr>
        <w:numPr>
          <w:ilvl w:val="0"/>
          <w:numId w:val="2"/>
        </w:numPr>
        <w:spacing w:before="27" w:after="27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многоязычие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в семье</w:t>
      </w:r>
    </w:p>
    <w:p w:rsidR="008B527B" w:rsidRPr="008B527B" w:rsidRDefault="008B527B" w:rsidP="008B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Речевые нарушения не исчезают самостоятельно, без специально организованной коррекционной работы. В настоящее время в логопедии используются две классификации речевых нарушений: клинико-педагогическая и психолого-педагогическая.</w:t>
      </w:r>
    </w:p>
    <w:p w:rsidR="008B527B" w:rsidRPr="008B527B" w:rsidRDefault="008B527B" w:rsidP="008B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Эти классификации при различии в группировке видов речевых нарушений не противоречат друг другу, а дополняют, рассматривая одни и те же проблемы с разных точек зрения.</w:t>
      </w:r>
    </w:p>
    <w:p w:rsidR="008B527B" w:rsidRPr="008B527B" w:rsidRDefault="008B527B" w:rsidP="008B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527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К видам  речевых нарушений относятся: </w:t>
      </w:r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афония</w:t>
      </w:r>
      <w:proofErr w:type="gram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,д</w:t>
      </w:r>
      <w:proofErr w:type="gram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исфония, ринолалия ,брадилалия тахилалия,заикание, дислалия,дизартрия, </w:t>
      </w:r>
    </w:p>
    <w:p w:rsidR="008B527B" w:rsidRPr="008B527B" w:rsidRDefault="008B527B" w:rsidP="008B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алали́я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афазия</w:t>
      </w:r>
      <w:proofErr w:type="gramStart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,ф</w:t>
      </w:r>
      <w:proofErr w:type="gram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онетические</w:t>
      </w:r>
      <w:proofErr w:type="spellEnd"/>
      <w:r w:rsidRPr="008B527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нарушения речи, фонетико-фонематические нарушения, общее недоразвитие речи. </w:t>
      </w:r>
    </w:p>
    <w:p w:rsidR="0009251B" w:rsidRDefault="0009251B"/>
    <w:sectPr w:rsidR="0009251B" w:rsidSect="000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A3402"/>
    <w:multiLevelType w:val="multilevel"/>
    <w:tmpl w:val="E77C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2147E"/>
    <w:multiLevelType w:val="multilevel"/>
    <w:tmpl w:val="98E2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527B"/>
    <w:rsid w:val="0009251B"/>
    <w:rsid w:val="000D0559"/>
    <w:rsid w:val="008B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B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527B"/>
  </w:style>
  <w:style w:type="paragraph" w:customStyle="1" w:styleId="c2">
    <w:name w:val="c2"/>
    <w:basedOn w:val="a"/>
    <w:rsid w:val="008B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527B"/>
  </w:style>
  <w:style w:type="character" w:customStyle="1" w:styleId="c12">
    <w:name w:val="c12"/>
    <w:basedOn w:val="a0"/>
    <w:rsid w:val="008B527B"/>
  </w:style>
  <w:style w:type="character" w:customStyle="1" w:styleId="c6">
    <w:name w:val="c6"/>
    <w:basedOn w:val="a0"/>
    <w:rsid w:val="008B527B"/>
  </w:style>
  <w:style w:type="character" w:customStyle="1" w:styleId="c1">
    <w:name w:val="c1"/>
    <w:basedOn w:val="a0"/>
    <w:rsid w:val="008B527B"/>
  </w:style>
  <w:style w:type="character" w:customStyle="1" w:styleId="c5">
    <w:name w:val="c5"/>
    <w:basedOn w:val="a0"/>
    <w:rsid w:val="008B5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4241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2022-01-17T10:38:00Z</dcterms:created>
  <dcterms:modified xsi:type="dcterms:W3CDTF">2022-01-17T10:39:00Z</dcterms:modified>
</cp:coreProperties>
</file>